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0E" w:rsidRDefault="0025170E" w:rsidP="0025170E">
      <w:r>
        <w:t xml:space="preserve">Contributie: de contributie is de bijdrage van de omzet in de vaste kosten en de winst. </w:t>
      </w:r>
    </w:p>
    <w:p w:rsidR="0025170E" w:rsidRDefault="0025170E" w:rsidP="0025170E">
      <w:r>
        <w:t xml:space="preserve">De contributie geeft dus aan welk deel van je omzet wordt besteed aan vaste kosten en </w:t>
      </w:r>
    </w:p>
    <w:p w:rsidR="0025170E" w:rsidRDefault="0025170E" w:rsidP="0025170E">
      <w:r>
        <w:t xml:space="preserve">aan winst. </w:t>
      </w:r>
    </w:p>
    <w:p w:rsidR="0025170E" w:rsidRDefault="0025170E" w:rsidP="0025170E">
      <w:r>
        <w:t>Contributie = omzet – variabele kosten</w:t>
      </w:r>
    </w:p>
    <w:p w:rsidR="0025170E" w:rsidRDefault="0025170E" w:rsidP="0025170E">
      <w:r>
        <w:t xml:space="preserve">Als starter zal je dus een schatting moeten maken van je verwachte omzet (omzetprognose) en de verwachte variabele kosten die je zal moeten maken om die vooropgestelde omzetprognose te realiseren. </w:t>
      </w:r>
    </w:p>
    <w:p w:rsidR="0025170E" w:rsidRDefault="0025170E" w:rsidP="0025170E">
      <w:r>
        <w:t xml:space="preserve">Contributiemarge: dit is de contributie uitgedrukt als percentage ten opzichte van de </w:t>
      </w:r>
    </w:p>
    <w:p w:rsidR="0025170E" w:rsidRDefault="0025170E" w:rsidP="0025170E">
      <w:r>
        <w:t xml:space="preserve">omzet. </w:t>
      </w:r>
    </w:p>
    <w:p w:rsidR="0025170E" w:rsidRDefault="0025170E" w:rsidP="0025170E">
      <w:r>
        <w:t>Contributiemarge = (omzet – variabele kosten) in een percentage t.o.v. de omzet.</w:t>
      </w:r>
    </w:p>
    <w:p w:rsidR="0025170E" w:rsidRDefault="0025170E" w:rsidP="0025170E"/>
    <w:p w:rsidR="0025170E" w:rsidRDefault="0025170E" w:rsidP="0025170E"/>
    <w:p w:rsidR="0025170E" w:rsidRDefault="0025170E" w:rsidP="0025170E"/>
    <w:p w:rsidR="0025170E" w:rsidRDefault="0025170E" w:rsidP="0025170E">
      <w:r>
        <w:t xml:space="preserve">Je omzetprognose is 236 250,00 EUR. Veronderstel nu dat je je variabele kosten geraamd </w:t>
      </w:r>
    </w:p>
    <w:p w:rsidR="0025170E" w:rsidRDefault="0025170E" w:rsidP="0025170E">
      <w:r>
        <w:t xml:space="preserve">hebt op 101 000,00 EUR (of 42,75 % van je omzet). </w:t>
      </w:r>
    </w:p>
    <w:p w:rsidR="0025170E" w:rsidRDefault="0025170E" w:rsidP="0025170E"/>
    <w:p w:rsidR="0025170E" w:rsidRDefault="0025170E" w:rsidP="0025170E">
      <w:r>
        <w:t xml:space="preserve">Contributie: </w:t>
      </w:r>
    </w:p>
    <w:p w:rsidR="00B57DA1" w:rsidRDefault="0025170E" w:rsidP="0025170E">
      <w:r>
        <w:t>Contributiemarge:</w:t>
      </w:r>
      <w:bookmarkStart w:id="0" w:name="_GoBack"/>
      <w:bookmarkEnd w:id="0"/>
    </w:p>
    <w:sectPr w:rsidR="00B5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A0"/>
    <w:rsid w:val="0025170E"/>
    <w:rsid w:val="004A31A0"/>
    <w:rsid w:val="00B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68A96-547E-4604-8FCC-423FC573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Claessens</dc:creator>
  <cp:keywords/>
  <dc:description/>
  <cp:lastModifiedBy>Hendrik Claessens</cp:lastModifiedBy>
  <cp:revision>2</cp:revision>
  <dcterms:created xsi:type="dcterms:W3CDTF">2017-05-10T22:04:00Z</dcterms:created>
  <dcterms:modified xsi:type="dcterms:W3CDTF">2017-05-10T22:05:00Z</dcterms:modified>
</cp:coreProperties>
</file>